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720A" w14:textId="77777777" w:rsidR="001028FC" w:rsidRPr="0064140C" w:rsidRDefault="001028FC">
      <w:pPr>
        <w:rPr>
          <w:rFonts w:hAnsiTheme="minorEastAsia"/>
        </w:rPr>
      </w:pPr>
      <w:r w:rsidRPr="0064140C">
        <w:rPr>
          <w:rFonts w:hAnsiTheme="minorEastAsia"/>
        </w:rPr>
        <w:t xml:space="preserve">미수금 지불 계획 및 연대 보증서 </w:t>
      </w:r>
    </w:p>
    <w:p w14:paraId="4235F1F2" w14:textId="0D6BFC51" w:rsidR="001028FC" w:rsidRPr="0064140C" w:rsidRDefault="001028FC">
      <w:pPr>
        <w:rPr>
          <w:rFonts w:hAnsiTheme="minorEastAsia"/>
        </w:rPr>
      </w:pPr>
      <w:r w:rsidRPr="0064140C">
        <w:rPr>
          <w:rFonts w:hAnsiTheme="minorEastAsia"/>
        </w:rPr>
        <w:t xml:space="preserve">1. 채무자(CRYSTAL TRADING SUPPLY CORPORATION S.A., </w:t>
      </w:r>
      <w:proofErr w:type="spellStart"/>
      <w:r w:rsidR="005309DF">
        <w:rPr>
          <w:rFonts w:hAnsiTheme="minorEastAsia" w:hint="eastAsia"/>
        </w:rPr>
        <w:t>Donghwa</w:t>
      </w:r>
      <w:proofErr w:type="spellEnd"/>
      <w:r w:rsidR="005309DF">
        <w:rPr>
          <w:rFonts w:hAnsiTheme="minorEastAsia" w:hint="eastAsia"/>
        </w:rPr>
        <w:t xml:space="preserve"> Solution Inc.</w:t>
      </w:r>
      <w:r w:rsidRPr="0064140C">
        <w:rPr>
          <w:rFonts w:hAnsiTheme="minorEastAsia"/>
        </w:rPr>
        <w:t xml:space="preserve"> 2개 사)는 채권자 3개사(</w:t>
      </w:r>
      <w:proofErr w:type="spellStart"/>
      <w:r w:rsidR="005309DF" w:rsidRPr="0064140C">
        <w:rPr>
          <w:rFonts w:hAnsiTheme="minorEastAsia"/>
        </w:rPr>
        <w:t>Sunjin</w:t>
      </w:r>
      <w:proofErr w:type="spellEnd"/>
      <w:r w:rsidR="005309DF" w:rsidRPr="0064140C">
        <w:rPr>
          <w:rFonts w:hAnsiTheme="minorEastAsia"/>
        </w:rPr>
        <w:t xml:space="preserve"> Tech Co., Ltd., CM Korea Co., Ltd.</w:t>
      </w:r>
      <w:r w:rsidRPr="0064140C">
        <w:rPr>
          <w:rFonts w:hAnsiTheme="minorEastAsia"/>
        </w:rPr>
        <w:t xml:space="preserve">, </w:t>
      </w:r>
      <w:proofErr w:type="spellStart"/>
      <w:r w:rsidR="005309DF" w:rsidRPr="0064140C">
        <w:rPr>
          <w:rFonts w:hAnsiTheme="minorEastAsia"/>
        </w:rPr>
        <w:t>Sunjin</w:t>
      </w:r>
      <w:proofErr w:type="spellEnd"/>
      <w:r w:rsidR="005309DF" w:rsidRPr="0064140C">
        <w:rPr>
          <w:rFonts w:hAnsiTheme="minorEastAsia"/>
        </w:rPr>
        <w:t xml:space="preserve"> </w:t>
      </w:r>
      <w:proofErr w:type="spellStart"/>
      <w:r w:rsidR="005309DF" w:rsidRPr="0064140C">
        <w:rPr>
          <w:rFonts w:hAnsiTheme="minorEastAsia"/>
        </w:rPr>
        <w:t>Jonghap</w:t>
      </w:r>
      <w:proofErr w:type="spellEnd"/>
      <w:r w:rsidR="005309DF" w:rsidRPr="0064140C">
        <w:rPr>
          <w:rFonts w:hAnsiTheme="minorEastAsia"/>
        </w:rPr>
        <w:t xml:space="preserve"> Co., Ltd.</w:t>
      </w:r>
      <w:r w:rsidRPr="0064140C">
        <w:rPr>
          <w:rFonts w:hAnsiTheme="minorEastAsia"/>
        </w:rPr>
        <w:t xml:space="preserve">)에 채무자들의 의뢰 </w:t>
      </w:r>
      <w:proofErr w:type="spellStart"/>
      <w:r w:rsidRPr="0064140C">
        <w:rPr>
          <w:rFonts w:hAnsiTheme="minorEastAsia"/>
        </w:rPr>
        <w:t>에</w:t>
      </w:r>
      <w:proofErr w:type="spellEnd"/>
      <w:r w:rsidRPr="0064140C">
        <w:rPr>
          <w:rFonts w:hAnsiTheme="minorEastAsia"/>
        </w:rPr>
        <w:t xml:space="preserve"> 따른 선박수리 및 부품공급 등으로 2025년3월13일 현재 총 USD 2,328,533의 채무가 있음을 </w:t>
      </w:r>
      <w:proofErr w:type="gramStart"/>
      <w:r w:rsidRPr="0064140C">
        <w:rPr>
          <w:rFonts w:hAnsiTheme="minorEastAsia"/>
        </w:rPr>
        <w:t>확인한다.(</w:t>
      </w:r>
      <w:proofErr w:type="gramEnd"/>
      <w:r w:rsidRPr="0064140C">
        <w:rPr>
          <w:rFonts w:hAnsiTheme="minorEastAsia"/>
        </w:rPr>
        <w:t xml:space="preserve">상기 금액은 원, 달러 환율로 인하여 소폭의 가감이 있을 수 있다) </w:t>
      </w:r>
    </w:p>
    <w:p w14:paraId="628B5752" w14:textId="77777777" w:rsidR="001028FC" w:rsidRPr="0064140C" w:rsidRDefault="001028FC">
      <w:pPr>
        <w:rPr>
          <w:rFonts w:hAnsiTheme="minorEastAsia"/>
        </w:rPr>
      </w:pPr>
    </w:p>
    <w:p w14:paraId="2C468034" w14:textId="77777777" w:rsidR="003646F8" w:rsidRPr="0064140C" w:rsidRDefault="001028FC" w:rsidP="003646F8">
      <w:pPr>
        <w:rPr>
          <w:rFonts w:hAnsiTheme="minorEastAsia"/>
        </w:rPr>
      </w:pPr>
      <w:r w:rsidRPr="0064140C">
        <w:rPr>
          <w:rFonts w:hAnsiTheme="minorEastAsia"/>
        </w:rPr>
        <w:t xml:space="preserve">2. </w:t>
      </w:r>
      <w:r w:rsidR="003646F8" w:rsidRPr="0064140C">
        <w:rPr>
          <w:rFonts w:hAnsiTheme="minorEastAsia"/>
        </w:rPr>
        <w:t>2. 상기 채무의 상환은 2025년 04월부터 11회로 분할하여 채권자들에게 전액상환하기로 한다.</w:t>
      </w:r>
    </w:p>
    <w:p w14:paraId="27B10D47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2025년 04월 십만달러 (USD 100,000)</w:t>
      </w:r>
    </w:p>
    <w:p w14:paraId="4E573415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2025년 05월 십만달러 (USD 100,000)</w:t>
      </w:r>
    </w:p>
    <w:p w14:paraId="0275FAED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2025년 06월 십만달러 (USD 100,000)</w:t>
      </w:r>
    </w:p>
    <w:p w14:paraId="0327FBCA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2025년 07월 십만달러 (USD 100,000)</w:t>
      </w:r>
    </w:p>
    <w:p w14:paraId="2FF335E0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2025년 08월 십만달러 (USD 100,000)</w:t>
      </w:r>
    </w:p>
    <w:p w14:paraId="20669369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2025년 09월 삼십만달러 (USD 300,000)</w:t>
      </w:r>
    </w:p>
    <w:p w14:paraId="1A31E875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2025년 10월 삼십만달러 (USD 300,000)</w:t>
      </w:r>
    </w:p>
    <w:p w14:paraId="07AF84A8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2025년 11월 삼십만달러 (USD 300,000)</w:t>
      </w:r>
    </w:p>
    <w:p w14:paraId="7380E4B0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2025년 12월 삼십만달러 (USD 300,000)</w:t>
      </w:r>
    </w:p>
    <w:p w14:paraId="32D234F7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2026년 01월 삼십만달러 (USD 300,000)</w:t>
      </w:r>
    </w:p>
    <w:p w14:paraId="59345477" w14:textId="4546B97A" w:rsidR="001028FC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2026년 02월 삼십만달러 (USD 300,000)</w:t>
      </w:r>
    </w:p>
    <w:p w14:paraId="3784A651" w14:textId="77777777" w:rsidR="003646F8" w:rsidRPr="0064140C" w:rsidRDefault="003646F8" w:rsidP="003646F8">
      <w:pPr>
        <w:rPr>
          <w:rFonts w:hAnsiTheme="minorEastAsia"/>
        </w:rPr>
      </w:pPr>
    </w:p>
    <w:p w14:paraId="5D3D34B5" w14:textId="77777777" w:rsidR="001028FC" w:rsidRPr="0064140C" w:rsidRDefault="001028FC">
      <w:pPr>
        <w:rPr>
          <w:rFonts w:hAnsiTheme="minorEastAsia"/>
        </w:rPr>
      </w:pPr>
      <w:r w:rsidRPr="0064140C">
        <w:rPr>
          <w:rFonts w:hAnsiTheme="minorEastAsia"/>
        </w:rPr>
        <w:t xml:space="preserve">3. 채무자들이 상기 상환일을 2회 이상 어길 시 기한이익 상실이 발생되어 전액을 일시 상환하여야 한다. 이 경우 채무 발생일로부터 소급하여 법적 최고 연체이자 및 채권자들의 법적비용까지 포함하여 채권자들에게 지급하여야 한다. </w:t>
      </w:r>
    </w:p>
    <w:p w14:paraId="256EEE64" w14:textId="0E1C275A" w:rsidR="001028FC" w:rsidRPr="0064140C" w:rsidRDefault="003646F8">
      <w:pPr>
        <w:rPr>
          <w:rFonts w:hAnsiTheme="minorEastAsia"/>
        </w:rPr>
      </w:pPr>
      <w:r w:rsidRPr="0064140C">
        <w:rPr>
          <w:rFonts w:hAnsiTheme="minorEastAsia"/>
        </w:rPr>
        <w:t>4. 연대보증회사(OSTROVNOY-KRAB, LTD, FISH FACTORY OSTROVNOY LLC 2개사)들은 채무자들과 연대하여 본 계약내용과 지불을 상호 연대하여 보증한다.</w:t>
      </w:r>
    </w:p>
    <w:p w14:paraId="4D239294" w14:textId="77777777" w:rsidR="003646F8" w:rsidRPr="0064140C" w:rsidRDefault="003646F8">
      <w:pPr>
        <w:rPr>
          <w:rFonts w:hAnsiTheme="minorEastAsia"/>
        </w:rPr>
      </w:pPr>
    </w:p>
    <w:p w14:paraId="6FEB7480" w14:textId="77777777" w:rsidR="001028FC" w:rsidRPr="0064140C" w:rsidRDefault="001028FC">
      <w:pPr>
        <w:rPr>
          <w:rFonts w:hAnsiTheme="minorEastAsia"/>
        </w:rPr>
      </w:pPr>
      <w:proofErr w:type="gramStart"/>
      <w:r w:rsidRPr="0064140C">
        <w:rPr>
          <w:rFonts w:hAnsiTheme="minorEastAsia"/>
        </w:rPr>
        <w:t>2025.03. .</w:t>
      </w:r>
      <w:proofErr w:type="gramEnd"/>
      <w:r w:rsidRPr="0064140C">
        <w:rPr>
          <w:rFonts w:hAnsiTheme="minorEastAsia"/>
        </w:rPr>
        <w:t xml:space="preserve"> </w:t>
      </w:r>
    </w:p>
    <w:p w14:paraId="7AE9EF42" w14:textId="77777777" w:rsidR="001028FC" w:rsidRPr="0064140C" w:rsidRDefault="001028FC">
      <w:pPr>
        <w:rPr>
          <w:rFonts w:hAnsiTheme="minorEastAsia"/>
        </w:rPr>
      </w:pPr>
      <w:r w:rsidRPr="0064140C">
        <w:rPr>
          <w:rFonts w:hAnsiTheme="minorEastAsia"/>
        </w:rPr>
        <w:t xml:space="preserve">채무회사(2개사) </w:t>
      </w:r>
    </w:p>
    <w:p w14:paraId="5F9B9A0C" w14:textId="77777777" w:rsidR="001028FC" w:rsidRPr="0064140C" w:rsidRDefault="001028FC">
      <w:pPr>
        <w:rPr>
          <w:rFonts w:hAnsiTheme="minorEastAsia"/>
        </w:rPr>
      </w:pPr>
      <w:r w:rsidRPr="0064140C">
        <w:rPr>
          <w:rFonts w:hAnsiTheme="minorEastAsia"/>
        </w:rPr>
        <w:t xml:space="preserve">CRYSTAL TRADING SUPPLY CORPORATION S.A. </w:t>
      </w:r>
    </w:p>
    <w:p w14:paraId="74FCA1C8" w14:textId="77777777" w:rsidR="001028FC" w:rsidRPr="0064140C" w:rsidRDefault="001028FC">
      <w:pPr>
        <w:rPr>
          <w:rFonts w:hAnsiTheme="minorEastAsia"/>
        </w:rPr>
      </w:pPr>
      <w:r w:rsidRPr="0064140C">
        <w:rPr>
          <w:rFonts w:hAnsiTheme="minorEastAsia"/>
        </w:rPr>
        <w:t xml:space="preserve">WILLIAMSON PLACE, BUILDING 0764-F LA BOCA, BALBOA, PANAMA </w:t>
      </w:r>
      <w:proofErr w:type="spellStart"/>
      <w:r w:rsidRPr="0064140C">
        <w:rPr>
          <w:rFonts w:hAnsiTheme="minorEastAsia"/>
        </w:rPr>
        <w:t>PANAMA</w:t>
      </w:r>
      <w:proofErr w:type="spellEnd"/>
      <w:r w:rsidRPr="0064140C">
        <w:rPr>
          <w:rFonts w:hAnsiTheme="minorEastAsia"/>
        </w:rPr>
        <w:t xml:space="preserve"> CITY, REPUBLIC OF PANAMA </w:t>
      </w:r>
    </w:p>
    <w:p w14:paraId="479D9841" w14:textId="77777777" w:rsidR="003646F8" w:rsidRPr="0064140C" w:rsidRDefault="003646F8">
      <w:pPr>
        <w:rPr>
          <w:rFonts w:hAnsiTheme="minorEastAsia"/>
        </w:rPr>
      </w:pPr>
    </w:p>
    <w:p w14:paraId="49F942CD" w14:textId="68D394EE" w:rsidR="003646F8" w:rsidRPr="0064140C" w:rsidRDefault="00E27243">
      <w:pPr>
        <w:rPr>
          <w:rFonts w:hAnsiTheme="minorEastAsia" w:hint="eastAsia"/>
        </w:rPr>
      </w:pPr>
      <w:proofErr w:type="spellStart"/>
      <w:r w:rsidRPr="0064140C">
        <w:rPr>
          <w:rFonts w:hAnsiTheme="minorEastAsia" w:hint="eastAsia"/>
        </w:rPr>
        <w:t>Donghwa</w:t>
      </w:r>
      <w:proofErr w:type="spellEnd"/>
      <w:r w:rsidRPr="0064140C">
        <w:rPr>
          <w:rFonts w:hAnsiTheme="minorEastAsia" w:hint="eastAsia"/>
        </w:rPr>
        <w:t xml:space="preserve"> Solution Inc.</w:t>
      </w:r>
    </w:p>
    <w:p w14:paraId="493E407A" w14:textId="743C5797" w:rsidR="003646F8" w:rsidRPr="0064140C" w:rsidRDefault="001028FC">
      <w:pPr>
        <w:rPr>
          <w:rFonts w:hAnsiTheme="minorEastAsia"/>
        </w:rPr>
      </w:pPr>
      <w:r w:rsidRPr="0064140C">
        <w:rPr>
          <w:rFonts w:hAnsiTheme="minorEastAsia"/>
        </w:rPr>
        <w:t xml:space="preserve">(180111-1402162) </w:t>
      </w:r>
    </w:p>
    <w:p w14:paraId="54F9DFE1" w14:textId="66FE7A55" w:rsidR="001028FC" w:rsidRPr="0064140C" w:rsidRDefault="005309DF">
      <w:pPr>
        <w:rPr>
          <w:rFonts w:hAnsiTheme="minorEastAsia" w:hint="eastAsia"/>
        </w:rPr>
      </w:pPr>
      <w:r>
        <w:rPr>
          <w:rFonts w:hAnsiTheme="minorEastAsia" w:hint="eastAsia"/>
        </w:rPr>
        <w:t xml:space="preserve">1306, 13F, 119, </w:t>
      </w:r>
      <w:proofErr w:type="spellStart"/>
      <w:r>
        <w:rPr>
          <w:rFonts w:hAnsiTheme="minorEastAsia" w:hint="eastAsia"/>
        </w:rPr>
        <w:t>Daegyo</w:t>
      </w:r>
      <w:proofErr w:type="spellEnd"/>
      <w:r>
        <w:rPr>
          <w:rFonts w:hAnsiTheme="minorEastAsia" w:hint="eastAsia"/>
        </w:rPr>
        <w:t>-Ro, Jung-Gu, Busan, Korea</w:t>
      </w:r>
    </w:p>
    <w:p w14:paraId="0AA2ED9E" w14:textId="77777777" w:rsidR="003646F8" w:rsidRPr="0064140C" w:rsidRDefault="003646F8">
      <w:pPr>
        <w:rPr>
          <w:rFonts w:hAnsiTheme="minorEastAsia"/>
        </w:rPr>
      </w:pPr>
    </w:p>
    <w:p w14:paraId="67E218FC" w14:textId="77777777" w:rsidR="003646F8" w:rsidRPr="0064140C" w:rsidRDefault="003646F8">
      <w:pPr>
        <w:rPr>
          <w:rFonts w:hAnsiTheme="minorEastAsia" w:hint="eastAsia"/>
        </w:rPr>
      </w:pPr>
    </w:p>
    <w:p w14:paraId="762D7188" w14:textId="4B595B02" w:rsidR="001028FC" w:rsidRPr="0064140C" w:rsidRDefault="001028FC">
      <w:pPr>
        <w:rPr>
          <w:rFonts w:hAnsiTheme="minorEastAsia"/>
        </w:rPr>
      </w:pPr>
      <w:r w:rsidRPr="0064140C">
        <w:rPr>
          <w:rFonts w:hAnsiTheme="minorEastAsia"/>
        </w:rPr>
        <w:t>연대보증회사(</w:t>
      </w:r>
      <w:r w:rsidR="003646F8" w:rsidRPr="0064140C">
        <w:rPr>
          <w:rFonts w:hAnsiTheme="minorEastAsia" w:hint="eastAsia"/>
        </w:rPr>
        <w:t>2</w:t>
      </w:r>
      <w:r w:rsidRPr="0064140C">
        <w:rPr>
          <w:rFonts w:hAnsiTheme="minorEastAsia"/>
        </w:rPr>
        <w:t xml:space="preserve">개 사) </w:t>
      </w:r>
    </w:p>
    <w:p w14:paraId="75E4FB5F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OSTROVNOY-KRAB, LTD</w:t>
      </w:r>
    </w:p>
    <w:p w14:paraId="6C8C51B6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INN: 6518009557</w:t>
      </w:r>
    </w:p>
    <w:p w14:paraId="5E27AA07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 xml:space="preserve">8 </w:t>
      </w:r>
      <w:proofErr w:type="spellStart"/>
      <w:r w:rsidRPr="0064140C">
        <w:rPr>
          <w:rFonts w:hAnsiTheme="minorEastAsia"/>
        </w:rPr>
        <w:t>Sovetskaya</w:t>
      </w:r>
      <w:proofErr w:type="spellEnd"/>
      <w:r w:rsidRPr="0064140C">
        <w:rPr>
          <w:rFonts w:hAnsiTheme="minorEastAsia"/>
        </w:rPr>
        <w:t xml:space="preserve"> Street, Office 3, </w:t>
      </w:r>
      <w:proofErr w:type="spellStart"/>
      <w:r w:rsidRPr="0064140C">
        <w:rPr>
          <w:rFonts w:hAnsiTheme="minorEastAsia"/>
        </w:rPr>
        <w:t>Malokurilskoye</w:t>
      </w:r>
      <w:proofErr w:type="spellEnd"/>
      <w:r w:rsidRPr="0064140C">
        <w:rPr>
          <w:rFonts w:hAnsiTheme="minorEastAsia"/>
        </w:rPr>
        <w:t xml:space="preserve">, </w:t>
      </w:r>
      <w:proofErr w:type="spellStart"/>
      <w:r w:rsidRPr="0064140C">
        <w:rPr>
          <w:rFonts w:hAnsiTheme="minorEastAsia"/>
        </w:rPr>
        <w:t>Yuzhno-Kurilsky</w:t>
      </w:r>
      <w:proofErr w:type="spellEnd"/>
      <w:r w:rsidRPr="0064140C">
        <w:rPr>
          <w:rFonts w:hAnsiTheme="minorEastAsia"/>
        </w:rPr>
        <w:t xml:space="preserve"> District, Sakhalin Region, 694520, Russia</w:t>
      </w:r>
    </w:p>
    <w:p w14:paraId="32B2B293" w14:textId="77777777" w:rsidR="003646F8" w:rsidRPr="0064140C" w:rsidRDefault="003646F8" w:rsidP="003646F8">
      <w:pPr>
        <w:rPr>
          <w:rFonts w:hAnsiTheme="minorEastAsia"/>
        </w:rPr>
      </w:pPr>
    </w:p>
    <w:p w14:paraId="0C7977B0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FISH FACTORY OSTROVNOY LLC</w:t>
      </w:r>
    </w:p>
    <w:p w14:paraId="2AF15CF3" w14:textId="77777777" w:rsidR="003646F8" w:rsidRPr="0064140C" w:rsidRDefault="003646F8" w:rsidP="003646F8">
      <w:pPr>
        <w:rPr>
          <w:rFonts w:hAnsiTheme="minorEastAsia"/>
        </w:rPr>
      </w:pPr>
      <w:r w:rsidRPr="0064140C">
        <w:rPr>
          <w:rFonts w:hAnsiTheme="minorEastAsia"/>
        </w:rPr>
        <w:t>INN: 6501289105</w:t>
      </w:r>
    </w:p>
    <w:p w14:paraId="45DF8272" w14:textId="67E56E8F" w:rsidR="003646F8" w:rsidRPr="0064140C" w:rsidRDefault="003646F8">
      <w:pPr>
        <w:rPr>
          <w:rFonts w:hAnsiTheme="minorEastAsia" w:hint="eastAsia"/>
        </w:rPr>
      </w:pPr>
      <w:r w:rsidRPr="0064140C">
        <w:rPr>
          <w:rFonts w:hAnsiTheme="minorEastAsia"/>
        </w:rPr>
        <w:t xml:space="preserve">8 </w:t>
      </w:r>
      <w:proofErr w:type="spellStart"/>
      <w:r w:rsidRPr="0064140C">
        <w:rPr>
          <w:rFonts w:hAnsiTheme="minorEastAsia"/>
        </w:rPr>
        <w:t>Sovetskaya</w:t>
      </w:r>
      <w:proofErr w:type="spellEnd"/>
      <w:r w:rsidRPr="0064140C">
        <w:rPr>
          <w:rFonts w:hAnsiTheme="minorEastAsia"/>
        </w:rPr>
        <w:t xml:space="preserve"> Street, Office 1, Block V, </w:t>
      </w:r>
      <w:proofErr w:type="spellStart"/>
      <w:r w:rsidRPr="0064140C">
        <w:rPr>
          <w:rFonts w:hAnsiTheme="minorEastAsia"/>
        </w:rPr>
        <w:t>Malokurilskoye</w:t>
      </w:r>
      <w:proofErr w:type="spellEnd"/>
      <w:r w:rsidRPr="0064140C">
        <w:rPr>
          <w:rFonts w:hAnsiTheme="minorEastAsia"/>
        </w:rPr>
        <w:t xml:space="preserve">, </w:t>
      </w:r>
      <w:proofErr w:type="spellStart"/>
      <w:r w:rsidRPr="0064140C">
        <w:rPr>
          <w:rFonts w:hAnsiTheme="minorEastAsia"/>
        </w:rPr>
        <w:t>Yuzhno-Kurilsky</w:t>
      </w:r>
      <w:proofErr w:type="spellEnd"/>
      <w:r w:rsidRPr="0064140C">
        <w:rPr>
          <w:rFonts w:hAnsiTheme="minorEastAsia"/>
        </w:rPr>
        <w:t xml:space="preserve"> District, Sakhalin Region, 694520, Russia</w:t>
      </w:r>
    </w:p>
    <w:p w14:paraId="43C4F5D6" w14:textId="77777777" w:rsidR="003646F8" w:rsidRPr="0064140C" w:rsidRDefault="003646F8">
      <w:pPr>
        <w:rPr>
          <w:rFonts w:hAnsiTheme="minorEastAsia"/>
        </w:rPr>
      </w:pPr>
    </w:p>
    <w:p w14:paraId="10740F71" w14:textId="77777777" w:rsidR="003646F8" w:rsidRPr="0064140C" w:rsidRDefault="003646F8">
      <w:pPr>
        <w:rPr>
          <w:rFonts w:hAnsiTheme="minorEastAsia"/>
        </w:rPr>
      </w:pPr>
    </w:p>
    <w:p w14:paraId="249CBF4E" w14:textId="77777777" w:rsidR="003646F8" w:rsidRPr="0064140C" w:rsidRDefault="003646F8">
      <w:pPr>
        <w:rPr>
          <w:rFonts w:hAnsiTheme="minorEastAsia" w:hint="eastAsia"/>
        </w:rPr>
      </w:pPr>
    </w:p>
    <w:p w14:paraId="78143859" w14:textId="77777777" w:rsidR="005309DF" w:rsidRDefault="00E27243">
      <w:pPr>
        <w:rPr>
          <w:rFonts w:hAnsiTheme="minorEastAsia"/>
        </w:rPr>
      </w:pPr>
      <w:proofErr w:type="spellStart"/>
      <w:r w:rsidRPr="0064140C">
        <w:rPr>
          <w:rFonts w:hAnsiTheme="minorEastAsia"/>
        </w:rPr>
        <w:t>Sunjin</w:t>
      </w:r>
      <w:proofErr w:type="spellEnd"/>
      <w:r w:rsidRPr="0064140C">
        <w:rPr>
          <w:rFonts w:hAnsiTheme="minorEastAsia"/>
        </w:rPr>
        <w:t xml:space="preserve"> Tech Co., Ltd.</w:t>
      </w:r>
      <w:r w:rsidR="001028FC" w:rsidRPr="0064140C">
        <w:rPr>
          <w:rFonts w:hAnsiTheme="minorEastAsia"/>
        </w:rPr>
        <w:t xml:space="preserve">, </w:t>
      </w:r>
    </w:p>
    <w:p w14:paraId="56FF8E59" w14:textId="77777777" w:rsidR="005309DF" w:rsidRDefault="00E27243">
      <w:pPr>
        <w:rPr>
          <w:rFonts w:hAnsiTheme="minorEastAsia"/>
        </w:rPr>
      </w:pPr>
      <w:r w:rsidRPr="0064140C">
        <w:rPr>
          <w:rFonts w:hAnsiTheme="minorEastAsia"/>
        </w:rPr>
        <w:t>CM Korea Co., Ltd.</w:t>
      </w:r>
      <w:r w:rsidR="001028FC" w:rsidRPr="0064140C">
        <w:rPr>
          <w:rFonts w:hAnsiTheme="minorEastAsia"/>
        </w:rPr>
        <w:t xml:space="preserve">, </w:t>
      </w:r>
    </w:p>
    <w:p w14:paraId="414E7055" w14:textId="3AC29CA1" w:rsidR="00D7191D" w:rsidRPr="0064140C" w:rsidRDefault="00E27243">
      <w:pPr>
        <w:rPr>
          <w:rFonts w:hAnsiTheme="minorEastAsia"/>
        </w:rPr>
      </w:pPr>
      <w:proofErr w:type="spellStart"/>
      <w:r w:rsidRPr="0064140C">
        <w:rPr>
          <w:rFonts w:hAnsiTheme="minorEastAsia"/>
        </w:rPr>
        <w:t>Sunjin</w:t>
      </w:r>
      <w:proofErr w:type="spellEnd"/>
      <w:r w:rsidRPr="0064140C">
        <w:rPr>
          <w:rFonts w:hAnsiTheme="minorEastAsia"/>
        </w:rPr>
        <w:t xml:space="preserve"> </w:t>
      </w:r>
      <w:proofErr w:type="spellStart"/>
      <w:r w:rsidRPr="0064140C">
        <w:rPr>
          <w:rFonts w:hAnsiTheme="minorEastAsia"/>
        </w:rPr>
        <w:t>Jonghap</w:t>
      </w:r>
      <w:proofErr w:type="spellEnd"/>
      <w:r w:rsidRPr="0064140C">
        <w:rPr>
          <w:rFonts w:hAnsiTheme="minorEastAsia"/>
        </w:rPr>
        <w:t xml:space="preserve"> Co., Ltd.</w:t>
      </w:r>
      <w:r w:rsidR="001028FC" w:rsidRPr="0064140C">
        <w:rPr>
          <w:rFonts w:hAnsiTheme="minorEastAsia"/>
        </w:rPr>
        <w:t xml:space="preserve"> 귀중</w:t>
      </w:r>
    </w:p>
    <w:sectPr w:rsidR="00D7191D" w:rsidRPr="0064140C" w:rsidSect="001028F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FC"/>
    <w:rsid w:val="00066824"/>
    <w:rsid w:val="00082A60"/>
    <w:rsid w:val="001028FC"/>
    <w:rsid w:val="003646F8"/>
    <w:rsid w:val="005309DF"/>
    <w:rsid w:val="0064140C"/>
    <w:rsid w:val="00A80CEC"/>
    <w:rsid w:val="00D7191D"/>
    <w:rsid w:val="00E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ED75"/>
  <w15:chartTrackingRefBased/>
  <w15:docId w15:val="{B341105B-FDB7-4DB8-A34B-83BB459D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D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028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2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28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28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28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28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28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28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028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028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028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0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0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0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0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0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028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028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0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2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0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028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28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28F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2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028F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2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2025-03-21T04:31:00Z</dcterms:created>
  <dcterms:modified xsi:type="dcterms:W3CDTF">2025-03-21T04:47:00Z</dcterms:modified>
</cp:coreProperties>
</file>